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A" w:rsidRPr="009324F3" w:rsidRDefault="00232B5E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 xml:space="preserve">Табличний процесор </w:t>
      </w:r>
      <w:r w:rsidRPr="009324F3">
        <w:rPr>
          <w:lang w:val="en-US"/>
        </w:rPr>
        <w:t>Microsoft</w:t>
      </w:r>
      <w:r w:rsidRPr="009324F3">
        <w:t xml:space="preserve"> </w:t>
      </w:r>
      <w:r w:rsidRPr="009324F3">
        <w:rPr>
          <w:lang w:val="en-US"/>
        </w:rPr>
        <w:t>Excel</w:t>
      </w:r>
      <w:r w:rsidRPr="009324F3">
        <w:t xml:space="preserve"> 2007</w:t>
      </w:r>
      <w:r w:rsidRPr="009324F3">
        <w:rPr>
          <w:lang w:val="uk-UA"/>
        </w:rPr>
        <w:t>.</w:t>
      </w:r>
    </w:p>
    <w:p w:rsidR="00232B5E" w:rsidRPr="009324F3" w:rsidRDefault="00232B5E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>Практична робота №</w:t>
      </w:r>
      <w:r w:rsidR="007F1F4C">
        <w:rPr>
          <w:lang w:val="uk-UA"/>
        </w:rPr>
        <w:t>8</w:t>
      </w:r>
    </w:p>
    <w:p w:rsidR="007F1F4C" w:rsidRDefault="00527E05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>Застосування табличного процесора для розв’язування прикладних задач</w:t>
      </w:r>
      <w:r w:rsidR="00BF3AA4">
        <w:rPr>
          <w:lang w:val="uk-UA"/>
        </w:rPr>
        <w:t>.</w:t>
      </w:r>
      <w:r w:rsidR="00BF3AA4">
        <w:rPr>
          <w:lang w:val="uk-UA"/>
        </w:rPr>
        <w:br/>
      </w:r>
      <w:r w:rsidR="007F1F4C">
        <w:rPr>
          <w:lang w:val="uk-UA"/>
        </w:rPr>
        <w:t>Погашення кредиту</w:t>
      </w:r>
    </w:p>
    <w:p w:rsidR="00086E69" w:rsidRPr="009324F3" w:rsidRDefault="00086E69" w:rsidP="00232B5E">
      <w:pPr>
        <w:spacing w:after="0" w:line="240" w:lineRule="auto"/>
        <w:ind w:firstLine="567"/>
        <w:jc w:val="both"/>
        <w:rPr>
          <w:lang w:val="uk-UA"/>
        </w:rPr>
      </w:pPr>
      <w:r w:rsidRPr="009324F3">
        <w:rPr>
          <w:lang w:val="uk-UA"/>
        </w:rPr>
        <w:t>Зі своєї папки виконати файл Практикум_</w:t>
      </w:r>
      <w:r w:rsidRPr="009324F3">
        <w:rPr>
          <w:lang w:val="en-US"/>
        </w:rPr>
        <w:t>Excel</w:t>
      </w:r>
      <w:r w:rsidRPr="009324F3">
        <w:rPr>
          <w:lang w:val="uk-UA"/>
        </w:rPr>
        <w:t>.</w:t>
      </w:r>
      <w:r w:rsidRPr="009324F3">
        <w:rPr>
          <w:lang w:val="en-US"/>
        </w:rPr>
        <w:t>xlsx</w:t>
      </w:r>
      <w:r w:rsidRPr="009324F3">
        <w:rPr>
          <w:lang w:val="uk-UA"/>
        </w:rPr>
        <w:t>. Створити новий аркуш, визначивши його іменем дату виконання роботи, наприклад, 30 жовтня.</w:t>
      </w:r>
    </w:p>
    <w:p w:rsidR="002437AD" w:rsidRPr="004D1AA9" w:rsidRDefault="00CE2D97" w:rsidP="00232B5E">
      <w:pPr>
        <w:spacing w:after="0" w:line="240" w:lineRule="auto"/>
        <w:ind w:firstLine="567"/>
        <w:jc w:val="both"/>
      </w:pPr>
      <w:r w:rsidRPr="009324F3">
        <w:rPr>
          <w:lang w:val="uk-UA"/>
        </w:rPr>
        <w:t xml:space="preserve">Порада. Доцільним буде </w:t>
      </w:r>
      <w:r w:rsidR="006C1D32" w:rsidRPr="009324F3">
        <w:rPr>
          <w:lang w:val="uk-UA"/>
        </w:rPr>
        <w:t xml:space="preserve">продовжити використання </w:t>
      </w:r>
      <w:r w:rsidRPr="009324F3">
        <w:rPr>
          <w:lang w:val="uk-UA"/>
        </w:rPr>
        <w:t>аркуш</w:t>
      </w:r>
      <w:r w:rsidR="006C1D32" w:rsidRPr="009324F3">
        <w:rPr>
          <w:lang w:val="uk-UA"/>
        </w:rPr>
        <w:t>а</w:t>
      </w:r>
      <w:r w:rsidRPr="009324F3">
        <w:rPr>
          <w:lang w:val="uk-UA"/>
        </w:rPr>
        <w:t xml:space="preserve"> Чернетка, на якому Ви матиме змогу виконувати деякі розрахунки.</w:t>
      </w:r>
      <w:r w:rsidR="00702D87" w:rsidRPr="009324F3">
        <w:rPr>
          <w:lang w:val="uk-UA"/>
        </w:rPr>
        <w:t xml:space="preserve"> </w:t>
      </w:r>
    </w:p>
    <w:p w:rsidR="00025757" w:rsidRPr="009324F3" w:rsidRDefault="0054686D" w:rsidP="00232B5E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Постановка з</w:t>
      </w:r>
      <w:r w:rsidR="00025757" w:rsidRPr="009324F3">
        <w:rPr>
          <w:lang w:val="uk-UA"/>
        </w:rPr>
        <w:t>авдання.</w:t>
      </w:r>
    </w:p>
    <w:p w:rsidR="007F1F4C" w:rsidRDefault="007F1F4C" w:rsidP="00527E05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Для придбання персонального комп’ютера Ви вирішили оформити у відділенні банку кредит. Банк запропонував Вам наступні умови: сума кредиту, який Ви отримаєте у банку, </w:t>
      </w:r>
      <w:r w:rsidR="00E74D0F">
        <w:rPr>
          <w:lang w:val="uk-UA"/>
        </w:rPr>
        <w:t xml:space="preserve">повинна бути повернута протягом певної кількості місяців рівними частинами. При цьому за користування грошовими засобами банк встановлює щомісячну відсоткову ставку, яка розраховується наступним чином – один раз на місяць визначається відсоток від розміру ще не повернутих коштів. Розробіть таблицю, яка відображатиме графік повернення кредиту до банку. </w:t>
      </w:r>
    </w:p>
    <w:p w:rsidR="00E74D0F" w:rsidRDefault="00E74D0F" w:rsidP="00C879D6">
      <w:pPr>
        <w:pStyle w:val="aa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Запишемо початкові умови та шаблон для розрахунку графіку повернення кредиту у таблиці:</w:t>
      </w:r>
    </w:p>
    <w:p w:rsidR="00E74D0F" w:rsidRDefault="00E74D0F" w:rsidP="00E74D0F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95433" cy="2794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22" cy="280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0F" w:rsidRDefault="00E74D0F" w:rsidP="00C879D6">
      <w:pPr>
        <w:pStyle w:val="aa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Запишемо правила (формули) розрахунку на 1 місяць:</w:t>
      </w:r>
    </w:p>
    <w:p w:rsidR="00E74D0F" w:rsidRDefault="00C879D6" w:rsidP="00C879D6">
      <w:pPr>
        <w:pStyle w:val="aa"/>
        <w:numPr>
          <w:ilvl w:val="2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На початок місяця – дорівнює початковій сумі кредиту .</w:t>
      </w:r>
    </w:p>
    <w:p w:rsidR="00C879D6" w:rsidRDefault="00C879D6" w:rsidP="00C879D6">
      <w:pPr>
        <w:pStyle w:val="aa"/>
        <w:numPr>
          <w:ilvl w:val="2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Тіло кредиту – початкова сума, поділена на кількість місяців.</w:t>
      </w:r>
    </w:p>
    <w:p w:rsidR="00C879D6" w:rsidRDefault="00C879D6" w:rsidP="00C879D6">
      <w:pPr>
        <w:pStyle w:val="aa"/>
        <w:numPr>
          <w:ilvl w:val="2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Оплата % - сума на початку місяця, помножена на процентну ставку на місяць.</w:t>
      </w:r>
    </w:p>
    <w:p w:rsidR="00C879D6" w:rsidRDefault="00C879D6" w:rsidP="00C879D6">
      <w:pPr>
        <w:pStyle w:val="aa"/>
        <w:numPr>
          <w:ilvl w:val="2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Разом – сума Тіло кредиту та Оплата %</w:t>
      </w:r>
    </w:p>
    <w:p w:rsidR="00C879D6" w:rsidRDefault="00C879D6" w:rsidP="00C879D6">
      <w:pPr>
        <w:pStyle w:val="aa"/>
        <w:numPr>
          <w:ilvl w:val="2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Залишок кредиту – різниця На початок місяця та Разом</w:t>
      </w:r>
    </w:p>
    <w:p w:rsidR="00C879D6" w:rsidRPr="00E74D0F" w:rsidRDefault="00C879D6" w:rsidP="00C879D6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480175" cy="23143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D6" w:rsidRDefault="00C879D6" w:rsidP="00C879D6">
      <w:pPr>
        <w:pStyle w:val="aa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Запишемо правила (формули) розрахунку на 2 місяць (аналогічно до 1 місяця, проте значення На початок місяця буде рівне значенню Залишок кредиту за 1 місяць):</w:t>
      </w:r>
    </w:p>
    <w:p w:rsidR="00C879D6" w:rsidRPr="00C879D6" w:rsidRDefault="00C879D6" w:rsidP="00C879D6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480175" cy="36001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D6" w:rsidRDefault="00C879D6" w:rsidP="00C879D6">
      <w:pPr>
        <w:pStyle w:val="aa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Запишемо правила (формули) розрахунку на 3, 4 та інші місяці (скопіюємо діапазон комірок </w:t>
      </w:r>
      <w:r>
        <w:rPr>
          <w:lang w:val="en-US"/>
        </w:rPr>
        <w:t>B</w:t>
      </w:r>
      <w:r w:rsidRPr="00C879D6">
        <w:t>7:</w:t>
      </w:r>
      <w:r>
        <w:rPr>
          <w:lang w:val="en-US"/>
        </w:rPr>
        <w:t>F</w:t>
      </w:r>
      <w:r w:rsidRPr="00C879D6">
        <w:t>7</w:t>
      </w:r>
      <w:r>
        <w:rPr>
          <w:lang w:val="uk-UA"/>
        </w:rPr>
        <w:t xml:space="preserve"> до 12 місяця включно):</w:t>
      </w:r>
    </w:p>
    <w:p w:rsidR="00C879D6" w:rsidRPr="00C879D6" w:rsidRDefault="00C879D6" w:rsidP="00C879D6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480175" cy="132726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D6" w:rsidRDefault="00C879D6" w:rsidP="00C879D6">
      <w:pPr>
        <w:pStyle w:val="aa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lastRenderedPageBreak/>
        <w:t>Знайдемо загальну суму, яку Ви маєте сплати банку за весь термін користування кредитом:</w:t>
      </w:r>
    </w:p>
    <w:p w:rsidR="00C879D6" w:rsidRPr="00C879D6" w:rsidRDefault="00C879D6" w:rsidP="00C879D6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480175" cy="148053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8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D6" w:rsidRDefault="007449F8" w:rsidP="007449F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Для перевірки вірності виконаних Вами розрахунків для даних початкових умов (5000 грн. терміном на 12 місяців під 2,5% щомісячно):</w:t>
      </w:r>
    </w:p>
    <w:p w:rsidR="007449F8" w:rsidRDefault="007449F8" w:rsidP="007449F8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95750" cy="2471788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54" cy="24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6D" w:rsidRPr="009324F3" w:rsidRDefault="0054686D" w:rsidP="0054686D">
      <w:pPr>
        <w:spacing w:after="0" w:line="240" w:lineRule="auto"/>
        <w:ind w:firstLine="567"/>
        <w:jc w:val="both"/>
        <w:rPr>
          <w:lang w:val="uk-UA"/>
        </w:rPr>
      </w:pPr>
      <w:r w:rsidRPr="009324F3">
        <w:rPr>
          <w:lang w:val="uk-UA"/>
        </w:rPr>
        <w:t>Завдання для самостійної роботи.</w:t>
      </w:r>
    </w:p>
    <w:p w:rsidR="0054686D" w:rsidRDefault="0054686D" w:rsidP="0054686D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Самостійно створити електронну таблицю, яка дозволить зробити аналогічні розрахунки при інших вхідних даних: 10000 грн. терміном на 2 роки (24 місяці) під 3% щомісячно.</w:t>
      </w:r>
    </w:p>
    <w:p w:rsidR="0054686D" w:rsidRDefault="0054686D" w:rsidP="0054686D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Порада. Доцільно скопіювати аркуш, на якому Ви виконували Завдання 1, внести до нього зміни у відповідності до нових умов кредитування.</w:t>
      </w:r>
    </w:p>
    <w:p w:rsidR="0054686D" w:rsidRDefault="0054686D" w:rsidP="0054686D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Для перевірки вірності виконаних Вами розрахунків наводжу загальну суму коштів, яку Ви маєте повернути до банку за користування кредитом протягом 24 місяців:</w:t>
      </w:r>
    </w:p>
    <w:p w:rsidR="0054686D" w:rsidRPr="0054686D" w:rsidRDefault="0054686D" w:rsidP="0054686D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923290" cy="23082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3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F3" w:rsidRPr="009324F3" w:rsidRDefault="009324F3" w:rsidP="009324F3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9324F3">
        <w:rPr>
          <w:lang w:val="uk-UA"/>
        </w:rPr>
        <w:t>Підготувати звіт (3-5 речень) до виконаної Вами роботи. Звіт опублікувати на сторінці Табличний процесор Вашого персонального сайту. Тут же наново опублікувати книгу Практикум_Excel.xlsx.</w:t>
      </w:r>
    </w:p>
    <w:p w:rsidR="009324F3" w:rsidRPr="009324F3" w:rsidRDefault="009324F3" w:rsidP="000915EB">
      <w:pPr>
        <w:rPr>
          <w:lang w:val="uk-UA"/>
        </w:rPr>
      </w:pPr>
    </w:p>
    <w:sectPr w:rsidR="009324F3" w:rsidRPr="009324F3" w:rsidSect="00745C27">
      <w:headerReference w:type="even" r:id="rId14"/>
      <w:headerReference w:type="default" r:id="rId15"/>
      <w:headerReference w:type="first" r:id="rId16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39" w:rsidRDefault="00F54239" w:rsidP="00232B5E">
      <w:pPr>
        <w:spacing w:after="0" w:line="240" w:lineRule="auto"/>
      </w:pPr>
      <w:r>
        <w:separator/>
      </w:r>
    </w:p>
  </w:endnote>
  <w:endnote w:type="continuationSeparator" w:id="1">
    <w:p w:rsidR="00F54239" w:rsidRDefault="00F54239" w:rsidP="002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39" w:rsidRDefault="00F54239" w:rsidP="00232B5E">
      <w:pPr>
        <w:spacing w:after="0" w:line="240" w:lineRule="auto"/>
      </w:pPr>
      <w:r>
        <w:separator/>
      </w:r>
    </w:p>
  </w:footnote>
  <w:footnote w:type="continuationSeparator" w:id="1">
    <w:p w:rsidR="00F54239" w:rsidRDefault="00F54239" w:rsidP="002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30" w:rsidRDefault="005068FF">
    <w:pPr>
      <w:pStyle w:val="a3"/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6" o:spid="_x0000_s5123" type="#_x0000_t136" style="position:absolute;margin-left:0;margin-top:0;width:503.55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5E" w:rsidRDefault="005068FF" w:rsidP="00232B5E">
    <w:pPr>
      <w:pStyle w:val="a3"/>
      <w:jc w:val="right"/>
      <w:rPr>
        <w:sz w:val="16"/>
        <w:szCs w:val="16"/>
        <w:lang w:val="uk-UA"/>
      </w:rPr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7" o:spid="_x0000_s5124" type="#_x0000_t136" style="position:absolute;left:0;text-align:left;margin-left:0;margin-top:0;width:503.55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  <w:r>
      <w:rPr>
        <w:noProof/>
        <w:sz w:val="16"/>
        <w:szCs w:val="16"/>
        <w:lang w:val="uk-UA" w:eastAsia="uk-UA"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_x0000_s5121" type="#_x0000_t71" style="position:absolute;left:0;text-align:left;margin-left:-20.95pt;margin-top:-19.05pt;width:98.4pt;height:35.2pt;z-index:251658240" fillcolor="#5e9eff" strokecolor="#8db3e2 [1311]">
          <v:fill opacity="33423f" color2="#ffebfa" rotate="t" focusposition=".5,.5" focussize="" colors="0 #5e9eff;26214f #85c2ff;45875f #c4d6eb;1 #ffebfa" method="none" focus="100%" type="gradientRadial"/>
          <v:textbox>
            <w:txbxContent>
              <w:p w:rsidR="002276DD" w:rsidRPr="002276DD" w:rsidRDefault="002276DD" w:rsidP="002276DD">
                <w:pPr>
                  <w:jc w:val="center"/>
                  <w:rPr>
                    <w:b/>
                    <w:color w:val="C00000"/>
                    <w:sz w:val="16"/>
                    <w:szCs w:val="16"/>
                    <w:lang w:val="uk-UA"/>
                  </w:rPr>
                </w:pPr>
                <w:r w:rsidRPr="002276DD">
                  <w:rPr>
                    <w:b/>
                    <w:color w:val="C00000"/>
                    <w:sz w:val="16"/>
                    <w:szCs w:val="16"/>
                    <w:lang w:val="uk-UA"/>
                  </w:rPr>
                  <w:t>СШЛНІТ</w:t>
                </w:r>
              </w:p>
            </w:txbxContent>
          </v:textbox>
        </v:shape>
      </w:pict>
    </w:r>
    <w:r w:rsidR="00232B5E">
      <w:rPr>
        <w:sz w:val="16"/>
        <w:szCs w:val="16"/>
        <w:lang w:val="uk-UA"/>
      </w:rPr>
      <w:t>Використано матеріали посібника «Інформатика-10. Універсальний комп’ютерний практикум».</w:t>
    </w:r>
  </w:p>
  <w:p w:rsidR="00232B5E" w:rsidRPr="00232B5E" w:rsidRDefault="00232B5E" w:rsidP="00232B5E">
    <w:pPr>
      <w:pStyle w:val="a3"/>
      <w:jc w:val="right"/>
      <w:rPr>
        <w:sz w:val="16"/>
        <w:szCs w:val="16"/>
        <w:lang w:val="uk-UA"/>
      </w:rPr>
    </w:pPr>
    <w:r>
      <w:rPr>
        <w:sz w:val="16"/>
        <w:szCs w:val="16"/>
        <w:lang w:val="uk-UA"/>
      </w:rPr>
      <w:t>І.Л.Володіна, В.В.Володін. Харків. «Гімназія»,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30" w:rsidRDefault="005068FF">
    <w:pPr>
      <w:pStyle w:val="a3"/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5" o:spid="_x0000_s5122" type="#_x0000_t136" style="position:absolute;margin-left:0;margin-top:0;width:503.55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4B"/>
    <w:multiLevelType w:val="hybridMultilevel"/>
    <w:tmpl w:val="24DEA972"/>
    <w:lvl w:ilvl="0" w:tplc="21341BB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B6857"/>
    <w:multiLevelType w:val="hybridMultilevel"/>
    <w:tmpl w:val="5AFE2E30"/>
    <w:lvl w:ilvl="0" w:tplc="21341BB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A7870"/>
    <w:multiLevelType w:val="hybridMultilevel"/>
    <w:tmpl w:val="4E08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4A78"/>
    <w:multiLevelType w:val="hybridMultilevel"/>
    <w:tmpl w:val="D3003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6249A"/>
    <w:multiLevelType w:val="hybridMultilevel"/>
    <w:tmpl w:val="D3003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6D70"/>
    <w:multiLevelType w:val="hybridMultilevel"/>
    <w:tmpl w:val="F16AF6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1341BB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22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24B5D"/>
    <w:multiLevelType w:val="hybridMultilevel"/>
    <w:tmpl w:val="F190DB82"/>
    <w:lvl w:ilvl="0" w:tplc="21341BB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A2323"/>
    <w:multiLevelType w:val="hybridMultilevel"/>
    <w:tmpl w:val="7D30F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0307AA"/>
    <w:multiLevelType w:val="hybridMultilevel"/>
    <w:tmpl w:val="C37AB3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1341BB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22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65759"/>
    <w:rsid w:val="0000487E"/>
    <w:rsid w:val="00010AC1"/>
    <w:rsid w:val="00025757"/>
    <w:rsid w:val="000305EE"/>
    <w:rsid w:val="00047BA3"/>
    <w:rsid w:val="00053A6A"/>
    <w:rsid w:val="00086E69"/>
    <w:rsid w:val="000915EB"/>
    <w:rsid w:val="000D6A8E"/>
    <w:rsid w:val="000F43E2"/>
    <w:rsid w:val="002276DD"/>
    <w:rsid w:val="00232B5E"/>
    <w:rsid w:val="00242355"/>
    <w:rsid w:val="002437AD"/>
    <w:rsid w:val="002F73ED"/>
    <w:rsid w:val="00304478"/>
    <w:rsid w:val="003331ED"/>
    <w:rsid w:val="0038130F"/>
    <w:rsid w:val="00433C47"/>
    <w:rsid w:val="004A0A41"/>
    <w:rsid w:val="004B5145"/>
    <w:rsid w:val="004C0C8E"/>
    <w:rsid w:val="004D1AA9"/>
    <w:rsid w:val="00502706"/>
    <w:rsid w:val="005068FF"/>
    <w:rsid w:val="00527E05"/>
    <w:rsid w:val="0054686D"/>
    <w:rsid w:val="00552197"/>
    <w:rsid w:val="00565759"/>
    <w:rsid w:val="0062722F"/>
    <w:rsid w:val="006C1D32"/>
    <w:rsid w:val="006E1621"/>
    <w:rsid w:val="00702D87"/>
    <w:rsid w:val="007449F8"/>
    <w:rsid w:val="00745C27"/>
    <w:rsid w:val="007945A7"/>
    <w:rsid w:val="007F1F4C"/>
    <w:rsid w:val="00867EC7"/>
    <w:rsid w:val="00897D30"/>
    <w:rsid w:val="008C0C66"/>
    <w:rsid w:val="008D114B"/>
    <w:rsid w:val="009324F3"/>
    <w:rsid w:val="0096411B"/>
    <w:rsid w:val="00996C18"/>
    <w:rsid w:val="009B788D"/>
    <w:rsid w:val="009F5E4D"/>
    <w:rsid w:val="00A0015D"/>
    <w:rsid w:val="00A0177F"/>
    <w:rsid w:val="00A42D5F"/>
    <w:rsid w:val="00A727E8"/>
    <w:rsid w:val="00AF798F"/>
    <w:rsid w:val="00B428C6"/>
    <w:rsid w:val="00B55C7F"/>
    <w:rsid w:val="00B80ADE"/>
    <w:rsid w:val="00B957FA"/>
    <w:rsid w:val="00BA5C89"/>
    <w:rsid w:val="00BD11CF"/>
    <w:rsid w:val="00BD4F30"/>
    <w:rsid w:val="00BF3AA4"/>
    <w:rsid w:val="00C306DF"/>
    <w:rsid w:val="00C879D6"/>
    <w:rsid w:val="00CC5FCC"/>
    <w:rsid w:val="00CE2D97"/>
    <w:rsid w:val="00D56EC4"/>
    <w:rsid w:val="00E74D0F"/>
    <w:rsid w:val="00E814EB"/>
    <w:rsid w:val="00F02CCB"/>
    <w:rsid w:val="00F37261"/>
    <w:rsid w:val="00F54239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32B5E"/>
  </w:style>
  <w:style w:type="paragraph" w:styleId="a5">
    <w:name w:val="footer"/>
    <w:basedOn w:val="a"/>
    <w:link w:val="a6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32B5E"/>
  </w:style>
  <w:style w:type="paragraph" w:styleId="a7">
    <w:name w:val="Balloon Text"/>
    <w:basedOn w:val="a"/>
    <w:link w:val="a8"/>
    <w:uiPriority w:val="99"/>
    <w:semiHidden/>
    <w:unhideWhenUsed/>
    <w:rsid w:val="002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2B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Vlan</cp:lastModifiedBy>
  <cp:revision>3</cp:revision>
  <dcterms:created xsi:type="dcterms:W3CDTF">2013-11-03T16:24:00Z</dcterms:created>
  <dcterms:modified xsi:type="dcterms:W3CDTF">2013-11-03T17:27:00Z</dcterms:modified>
</cp:coreProperties>
</file>